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A2F99" w14:textId="77777777" w:rsidR="00BB1943" w:rsidRPr="000A6DEC" w:rsidRDefault="00BB1943" w:rsidP="00BB194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A6DEC">
        <w:rPr>
          <w:rFonts w:ascii="Times New Roman" w:hAnsi="Times New Roman"/>
          <w:b/>
          <w:bCs/>
          <w:sz w:val="32"/>
          <w:szCs w:val="32"/>
        </w:rPr>
        <w:t>ГБУСОН РО «СРЦ г. Волгодонска»</w:t>
      </w:r>
    </w:p>
    <w:p w14:paraId="33C0DF5E" w14:textId="77777777" w:rsidR="00BB1943" w:rsidRPr="000A6DEC" w:rsidRDefault="00BB1943" w:rsidP="00BB194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A3D1474" w14:textId="77777777" w:rsidR="00BB1943" w:rsidRPr="000A6DEC" w:rsidRDefault="00BB1943" w:rsidP="00BB194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A6DEC">
        <w:rPr>
          <w:rFonts w:ascii="Times New Roman" w:hAnsi="Times New Roman"/>
          <w:b/>
          <w:bCs/>
          <w:sz w:val="32"/>
          <w:szCs w:val="32"/>
        </w:rPr>
        <w:t>ПРОФИЛАКТИКА ДЕТСКОГО ТРАВМАТИЗМА</w:t>
      </w:r>
    </w:p>
    <w:p w14:paraId="74468D17" w14:textId="77777777" w:rsidR="00BB1943" w:rsidRPr="000A6DEC" w:rsidRDefault="00BB1943" w:rsidP="00BB194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A6DEC">
        <w:rPr>
          <w:rFonts w:ascii="Times New Roman" w:hAnsi="Times New Roman"/>
          <w:b/>
          <w:bCs/>
          <w:sz w:val="32"/>
          <w:szCs w:val="32"/>
        </w:rPr>
        <w:t>В ЛЕТНИЙ ПЕРИОД</w:t>
      </w:r>
    </w:p>
    <w:p w14:paraId="519F9B39" w14:textId="77777777" w:rsidR="00BB1943" w:rsidRDefault="00BB1943" w:rsidP="00BB194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7312BAE3" w14:textId="77777777" w:rsidR="00BB1943" w:rsidRPr="00BD2C64" w:rsidRDefault="00BB1943" w:rsidP="00BB1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2C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Детский травматизм и его предупреждение - </w:t>
      </w:r>
      <w:r w:rsidRPr="00BD2C64">
        <w:rPr>
          <w:rFonts w:ascii="Times New Roman" w:eastAsia="Times New Roman" w:hAnsi="Times New Roman"/>
          <w:sz w:val="24"/>
          <w:szCs w:val="24"/>
          <w:lang w:eastAsia="ru-RU"/>
        </w:rPr>
        <w:t>очень важная и серьезная</w:t>
      </w:r>
      <w:r w:rsidRPr="00BD2C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D2C64">
        <w:rPr>
          <w:rFonts w:ascii="Times New Roman" w:eastAsia="Times New Roman" w:hAnsi="Times New Roman"/>
          <w:sz w:val="24"/>
          <w:szCs w:val="24"/>
          <w:lang w:eastAsia="ru-RU"/>
        </w:rPr>
        <w:t>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14:paraId="309886DC" w14:textId="77777777" w:rsidR="00BB1943" w:rsidRPr="00B83A57" w:rsidRDefault="00BB1943" w:rsidP="00BB1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E6E6E"/>
          <w:sz w:val="21"/>
          <w:szCs w:val="21"/>
          <w:lang w:eastAsia="ru-RU"/>
        </w:rPr>
      </w:pP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Несмотря   на   большое   разнообразие   травм   у   детей, причины, </w:t>
      </w:r>
      <w:r w:rsidRPr="00B83A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вызывающие их, типичны. Прежде всего, это не благоустроенность </w:t>
      </w:r>
      <w:proofErr w:type="gramStart"/>
      <w:r w:rsidRPr="00B83A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внешней</w:t>
      </w:r>
      <w:proofErr w:type="gramEnd"/>
    </w:p>
    <w:p w14:paraId="667A6B14" w14:textId="77777777" w:rsidR="00BB1943" w:rsidRPr="00B83A57" w:rsidRDefault="00BB1943" w:rsidP="00BB1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E6E6E"/>
          <w:sz w:val="21"/>
          <w:szCs w:val="21"/>
          <w:lang w:eastAsia="ru-RU"/>
        </w:rPr>
      </w:pP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среды, халатность, недосмотр взрослых, неосторожное, неправильное </w:t>
      </w:r>
      <w:r w:rsidRPr="00B83A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поведение ребенка в быту, на улице, во время игр, занятий спортом.</w:t>
      </w:r>
    </w:p>
    <w:p w14:paraId="016AD136" w14:textId="77777777" w:rsidR="00BB1943" w:rsidRPr="00B83A57" w:rsidRDefault="00BB1943" w:rsidP="00BB1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озникновению травм способствуют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любознательность, большая подвижность, эмоциональность, недостаток жизненного опыта, а отсюда отсутствие чувства опасности.</w:t>
      </w:r>
    </w:p>
    <w:p w14:paraId="79E8AA27" w14:textId="77777777" w:rsidR="00BB1943" w:rsidRPr="00B83A57" w:rsidRDefault="00BB1943" w:rsidP="00BB1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E6E6E"/>
          <w:sz w:val="21"/>
          <w:szCs w:val="21"/>
          <w:lang w:eastAsia="ru-RU"/>
        </w:rPr>
      </w:pPr>
      <w:r w:rsidRPr="00B83A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Работа родителей по предупреждению травматизма должна идти </w:t>
      </w:r>
      <w:proofErr w:type="gramStart"/>
      <w:r w:rsidRPr="00B83A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proofErr w:type="gramEnd"/>
    </w:p>
    <w:p w14:paraId="6DD49A72" w14:textId="77777777" w:rsidR="00BB1943" w:rsidRPr="00B83A57" w:rsidRDefault="00BB1943" w:rsidP="00BB1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E6E6E"/>
          <w:sz w:val="21"/>
          <w:szCs w:val="21"/>
          <w:lang w:eastAsia="ru-RU"/>
        </w:rPr>
      </w:pPr>
      <w:r w:rsidRPr="00B83A5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следующих </w:t>
      </w:r>
      <w:proofErr w:type="gramStart"/>
      <w:r w:rsidRPr="00B83A5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направлениях</w:t>
      </w:r>
      <w:proofErr w:type="gramEnd"/>
      <w:r w:rsidRPr="00B83A5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:</w:t>
      </w:r>
    </w:p>
    <w:p w14:paraId="1035EB99" w14:textId="77777777" w:rsidR="00BB1943" w:rsidRPr="00B83A57" w:rsidRDefault="00BB1943" w:rsidP="00BB1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E6E6E"/>
          <w:sz w:val="21"/>
          <w:szCs w:val="21"/>
          <w:lang w:eastAsia="ru-RU"/>
        </w:rPr>
      </w:pP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83A5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B83A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Устранение травмоопасных ситуаций;</w:t>
      </w:r>
    </w:p>
    <w:p w14:paraId="7F9BFA82" w14:textId="77777777" w:rsidR="00BB1943" w:rsidRPr="00B83A57" w:rsidRDefault="00BB1943" w:rsidP="00BB1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E6E6E"/>
          <w:sz w:val="21"/>
          <w:szCs w:val="21"/>
          <w:lang w:eastAsia="ru-RU"/>
        </w:rPr>
      </w:pP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83A5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B83A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Систематическое обучение детей основам профилактики травматизма.</w:t>
      </w:r>
    </w:p>
    <w:p w14:paraId="1DE65AB2" w14:textId="77777777" w:rsidR="00BB1943" w:rsidRPr="00B83A57" w:rsidRDefault="00BB1943" w:rsidP="00BB1943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/>
          <w:color w:val="6E6E6E"/>
          <w:sz w:val="21"/>
          <w:szCs w:val="21"/>
          <w:lang w:eastAsia="ru-RU"/>
        </w:rPr>
      </w:pP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 при этом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внушить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ребенку</w:t>
      </w: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опасности можно избежать, если вести себя правильно.</w:t>
      </w:r>
    </w:p>
    <w:p w14:paraId="29320FBE" w14:textId="77777777" w:rsidR="00BB1943" w:rsidRPr="00B83A57" w:rsidRDefault="00BB1943" w:rsidP="00BB1943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/>
          <w:color w:val="6E6E6E"/>
          <w:sz w:val="21"/>
          <w:szCs w:val="21"/>
          <w:lang w:eastAsia="ru-RU"/>
        </w:rPr>
      </w:pP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черты, характеризующие детский травматизм, остаются постоянными на протяжении последних 20-30 лет. В целом у мальчиков травмы возникают в 2 раза чаще, чем у девочек.</w:t>
      </w:r>
    </w:p>
    <w:p w14:paraId="0092C4E5" w14:textId="77777777" w:rsidR="00BB1943" w:rsidRPr="00B83A57" w:rsidRDefault="00BB1943" w:rsidP="00BB1943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/>
          <w:color w:val="6E6E6E"/>
          <w:sz w:val="21"/>
          <w:szCs w:val="21"/>
          <w:lang w:eastAsia="ru-RU"/>
        </w:rPr>
      </w:pP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структуре детского травматизма преобладают бытовые травмы (60-</w:t>
      </w:r>
      <w:r w:rsidRPr="00B83A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68%). Причем у детей до 7 лет они составляют около 80% всех повреждений. </w:t>
      </w:r>
      <w:r w:rsidRPr="00B83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78% травм дети получают во дворах, на улицах и только 22% - в помещениях.</w:t>
      </w:r>
    </w:p>
    <w:p w14:paraId="199822A4" w14:textId="77777777" w:rsidR="00BB1943" w:rsidRDefault="00BB1943" w:rsidP="00BB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FA03F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Основные рекомендации родителям:</w:t>
      </w:r>
    </w:p>
    <w:p w14:paraId="7C75AFD0" w14:textId="77777777" w:rsidR="00BB1943" w:rsidRDefault="00BB1943" w:rsidP="00BB1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05170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F29046" wp14:editId="72AF017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3467100" cy="2050415"/>
            <wp:effectExtent l="0" t="0" r="0" b="6985"/>
            <wp:wrapSquare wrapText="bothSides"/>
            <wp:docPr id="1" name="Рисунок 1" descr="https://politeka.net/wp-content/uploads/2017/10/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oliteka.net/wp-content/uploads/2017/10/rebe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60" cy="20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CD6D8" w14:textId="77777777" w:rsidR="00BB1943" w:rsidRPr="00FA03F0" w:rsidRDefault="00BB1943" w:rsidP="00BB1943">
      <w:pPr>
        <w:shd w:val="clear" w:color="auto" w:fill="FFFFFF"/>
        <w:spacing w:after="0" w:line="240" w:lineRule="auto"/>
        <w:ind w:hanging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3F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1. Не оставлять окна открытыми, если дома маленький ребенок, поскольку достаточно отвлечься на секунду, которая может стать </w:t>
      </w:r>
      <w:r w:rsidRPr="00FA03F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последним мгновением в жизни ребенка или искалечить её навсегда.</w:t>
      </w:r>
    </w:p>
    <w:p w14:paraId="025ADEC9" w14:textId="77777777" w:rsidR="00BB1943" w:rsidRPr="00FA03F0" w:rsidRDefault="00BB1943" w:rsidP="00BB1943">
      <w:pPr>
        <w:shd w:val="clear" w:color="auto" w:fill="FFFFFF"/>
        <w:spacing w:after="0" w:line="240" w:lineRule="auto"/>
        <w:ind w:hanging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3F0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FA03F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2. Не использовать москитные сетки без соответствующей защиты окна </w:t>
      </w:r>
      <w:r w:rsidRPr="00FA03F0">
        <w:rPr>
          <w:rFonts w:ascii="Times New Roman" w:eastAsia="Times New Roman" w:hAnsi="Times New Roman"/>
          <w:sz w:val="24"/>
          <w:szCs w:val="24"/>
          <w:lang w:eastAsia="ru-RU"/>
        </w:rPr>
        <w:t>- дети любят опираться на них, воспринимая как надёжную опору, а потом выпадают вместе с ними наружу.</w:t>
      </w:r>
    </w:p>
    <w:p w14:paraId="73216EFA" w14:textId="77777777" w:rsidR="00BB1943" w:rsidRPr="00FA03F0" w:rsidRDefault="00BB1943" w:rsidP="00BB1943">
      <w:pPr>
        <w:shd w:val="clear" w:color="auto" w:fill="FFFFFF"/>
        <w:spacing w:after="0" w:line="240" w:lineRule="auto"/>
        <w:ind w:hanging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3F0">
        <w:rPr>
          <w:rFonts w:ascii="Times New Roman" w:eastAsia="Times New Roman" w:hAnsi="Times New Roman"/>
          <w:sz w:val="24"/>
          <w:szCs w:val="24"/>
          <w:lang w:eastAsia="ru-RU"/>
        </w:rPr>
        <w:t>         3. Не оставлять ребенка без присмотра, особенно играющего возле окон и стеклянных дверей.</w:t>
      </w:r>
    </w:p>
    <w:p w14:paraId="64AB623C" w14:textId="77777777" w:rsidR="00BB1943" w:rsidRPr="00FA03F0" w:rsidRDefault="00BB1943" w:rsidP="00BB1943">
      <w:pPr>
        <w:shd w:val="clear" w:color="auto" w:fill="FFFFFF"/>
        <w:spacing w:after="0" w:line="240" w:lineRule="auto"/>
        <w:ind w:hanging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3F0">
        <w:rPr>
          <w:rFonts w:ascii="Times New Roman" w:eastAsia="Times New Roman" w:hAnsi="Times New Roman"/>
          <w:sz w:val="24"/>
          <w:szCs w:val="24"/>
          <w:lang w:eastAsia="ru-RU"/>
        </w:rPr>
        <w:t>         4. Не ставить мебель поблизости окон, чтобы ребёнок не взобрался на подоконник и не слетел вниз.</w:t>
      </w:r>
    </w:p>
    <w:p w14:paraId="1DE47A7B" w14:textId="77777777" w:rsidR="00BB1943" w:rsidRPr="00FA03F0" w:rsidRDefault="00BB1943" w:rsidP="00BB1943">
      <w:pPr>
        <w:shd w:val="clear" w:color="auto" w:fill="FFFFFF"/>
        <w:spacing w:after="0" w:line="240" w:lineRule="auto"/>
        <w:ind w:hanging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3F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A03F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5. Не следует позволять детям прыгать на кровати или другой мебели, </w:t>
      </w:r>
      <w:r w:rsidRPr="00FA03F0">
        <w:rPr>
          <w:rFonts w:ascii="Times New Roman" w:eastAsia="Times New Roman" w:hAnsi="Times New Roman"/>
          <w:sz w:val="24"/>
          <w:szCs w:val="24"/>
          <w:lang w:eastAsia="ru-RU"/>
        </w:rPr>
        <w:t>расположенной вблизи окон.</w:t>
      </w:r>
    </w:p>
    <w:p w14:paraId="613B7CA0" w14:textId="77777777" w:rsidR="00BB1943" w:rsidRPr="00FA03F0" w:rsidRDefault="00BB1943" w:rsidP="00BB1943">
      <w:pPr>
        <w:shd w:val="clear" w:color="auto" w:fill="FFFFFF"/>
        <w:spacing w:after="0" w:line="240" w:lineRule="auto"/>
        <w:ind w:hanging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3F0">
        <w:rPr>
          <w:rFonts w:ascii="Times New Roman" w:eastAsia="Times New Roman" w:hAnsi="Times New Roman"/>
          <w:sz w:val="24"/>
          <w:szCs w:val="24"/>
          <w:lang w:eastAsia="ru-RU"/>
        </w:rPr>
        <w:t>        6.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14:paraId="4228EBF4" w14:textId="77777777" w:rsidR="00BB1943" w:rsidRPr="00FA03F0" w:rsidRDefault="00BB1943" w:rsidP="00BB1943">
      <w:pPr>
        <w:shd w:val="clear" w:color="auto" w:fill="FFFFFF"/>
        <w:spacing w:after="0" w:line="240" w:lineRule="auto"/>
        <w:ind w:hanging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3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 7. Преподавать детям уроки безопасности. Учить старших детей приглядывать за младшими.</w:t>
      </w:r>
    </w:p>
    <w:tbl>
      <w:tblPr>
        <w:tblW w:w="16160" w:type="dxa"/>
        <w:tblInd w:w="-601" w:type="dxa"/>
        <w:tblLook w:val="04A0" w:firstRow="1" w:lastRow="0" w:firstColumn="1" w:lastColumn="0" w:noHBand="0" w:noVBand="1"/>
      </w:tblPr>
      <w:tblGrid>
        <w:gridCol w:w="16160"/>
      </w:tblGrid>
      <w:tr w:rsidR="00BB1943" w:rsidRPr="00913717" w14:paraId="3C657D66" w14:textId="77777777" w:rsidTr="00BB1943">
        <w:trPr>
          <w:trHeight w:val="11896"/>
        </w:trPr>
        <w:tc>
          <w:tcPr>
            <w:tcW w:w="16160" w:type="dxa"/>
          </w:tcPr>
          <w:p w14:paraId="36F0C3B6" w14:textId="77777777" w:rsidR="00BB1943" w:rsidRPr="00BB1943" w:rsidRDefault="00BB1943" w:rsidP="00BB1943">
            <w:pPr>
              <w:shd w:val="clear" w:color="auto" w:fill="FFFFFF"/>
              <w:spacing w:after="0" w:line="240" w:lineRule="auto"/>
              <w:ind w:left="397" w:right="6009" w:hanging="18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 8. Тщательно подобрать аксессуары на окна для детской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комнаты. В частности, средства </w:t>
            </w:r>
            <w:r w:rsidRPr="00FA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солнцезащиты, такие как жалюзи и рулонные шторы должные быть без свисающих шнуров и цепочек. Ребёнок может в них запутаться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  <w:r w:rsidRPr="00FA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ровоцировать удушье.</w:t>
            </w:r>
          </w:p>
          <w:p w14:paraId="4C39B3DE" w14:textId="497D5161" w:rsidR="00BB1943" w:rsidRPr="00FA03F0" w:rsidRDefault="00BB1943" w:rsidP="00F24076">
            <w:pPr>
              <w:shd w:val="clear" w:color="auto" w:fill="FFFFFF"/>
              <w:spacing w:after="0" w:line="240" w:lineRule="auto"/>
              <w:ind w:left="56" w:right="60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r w:rsidR="0057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4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0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на окна блокираторы, препятствующие открытию окна ребёнком самостоятельно.</w:t>
            </w:r>
          </w:p>
          <w:p w14:paraId="5CB62363" w14:textId="77777777" w:rsidR="00BB1943" w:rsidRDefault="00BB1943" w:rsidP="00BB1943">
            <w:pPr>
              <w:shd w:val="clear" w:color="auto" w:fill="FFFFFF"/>
              <w:spacing w:after="0" w:line="240" w:lineRule="auto"/>
              <w:ind w:left="397" w:hanging="18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7881B4" w14:textId="377E4AEF" w:rsidR="00BB1943" w:rsidRDefault="000A6DEC" w:rsidP="00BB1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1705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6C7AA6" wp14:editId="6F0C571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190500</wp:posOffset>
                  </wp:positionV>
                  <wp:extent cx="3596640" cy="2276475"/>
                  <wp:effectExtent l="0" t="0" r="3810" b="9525"/>
                  <wp:wrapSquare wrapText="bothSides"/>
                  <wp:docPr id="3" name="Рисунок 3" descr="https://st2.depositphotos.com/1025317/6017/i/950/depositphotos_60173581-stock-photo-little-girl-in-water-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st2.depositphotos.com/1025317/6017/i/950/depositphotos_60173581-stock-photo-little-girl-in-water-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4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943" w:rsidRPr="00BB19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Водный травматизм</w:t>
            </w:r>
          </w:p>
          <w:p w14:paraId="58B3D95D" w14:textId="1380EC7D" w:rsidR="00BB1943" w:rsidRDefault="00BB1943" w:rsidP="000A6DEC">
            <w:pPr>
              <w:shd w:val="clear" w:color="auto" w:fill="FFFFFF"/>
              <w:spacing w:after="0" w:line="240" w:lineRule="auto"/>
              <w:ind w:right="6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3F0">
              <w:rPr>
                <w:rFonts w:ascii="Times New Roman" w:hAnsi="Times New Roman"/>
                <w:sz w:val="24"/>
                <w:szCs w:val="24"/>
              </w:rPr>
              <w:t xml:space="preserve">Взрослые должны научить детей правилам поведения на воде и ни на минуту не оставлять ребенка без присмотра вблизи водоемов.  Дети могут утонуть менее чем за две минуты даже в небольшом количестве воды, поэтому их никогда не следует оставлять одних в воде или близ воды, в том числе в ванной.  Нужно закрывать колодцы, ванны, ведра с водой.  Детей нужно учить плавать, начиная с раннего возраста.  Дети должны знать, что нельзя плавать без присмотра взрослых.  </w:t>
            </w:r>
          </w:p>
          <w:p w14:paraId="31FE76E1" w14:textId="77777777" w:rsidR="00213457" w:rsidRDefault="00213457" w:rsidP="00BB1943">
            <w:pPr>
              <w:shd w:val="clear" w:color="auto" w:fill="FFFFFF"/>
              <w:spacing w:after="0" w:line="240" w:lineRule="auto"/>
              <w:ind w:left="397" w:right="6180" w:hanging="18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ACD855" w14:textId="286440EB" w:rsidR="00F24076" w:rsidRPr="00213457" w:rsidRDefault="00213457" w:rsidP="00213457">
            <w:pPr>
              <w:shd w:val="clear" w:color="auto" w:fill="FFFFFF"/>
              <w:spacing w:after="0" w:line="240" w:lineRule="auto"/>
              <w:ind w:left="397" w:right="6180" w:hanging="18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3457">
              <w:rPr>
                <w:rFonts w:ascii="Times New Roman" w:hAnsi="Times New Roman"/>
                <w:b/>
                <w:bCs/>
                <w:sz w:val="26"/>
                <w:szCs w:val="26"/>
              </w:rPr>
              <w:t>Отравление бытовыми химическими веществами и лекарственными препаратами</w:t>
            </w:r>
          </w:p>
          <w:p w14:paraId="7D681F04" w14:textId="348AFF4F" w:rsidR="00F24076" w:rsidRDefault="00494E4C" w:rsidP="00BB1943">
            <w:pPr>
              <w:shd w:val="clear" w:color="auto" w:fill="FFFFFF"/>
              <w:spacing w:after="0" w:line="240" w:lineRule="auto"/>
              <w:ind w:left="397" w:right="6180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7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0468286" wp14:editId="456A710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1905</wp:posOffset>
                  </wp:positionV>
                  <wp:extent cx="3200400" cy="2400216"/>
                  <wp:effectExtent l="0" t="0" r="0" b="63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3457" w:rsidRPr="00574474">
              <w:rPr>
                <w:rFonts w:ascii="Times New Roman" w:hAnsi="Times New Roman"/>
                <w:sz w:val="24"/>
                <w:szCs w:val="24"/>
              </w:rPr>
              <w:t>Средства бытовой химии, ядовитые вещества, в том числе, предназначенные для борьбы с грызунами или насекомыми, лекарственные препараты, кислоты и щелочные растворы ни в коем случае нельзя хранить в бутылках для пищевых продуктов – дети могут по ошибке</w:t>
            </w:r>
            <w:r w:rsidR="00574474" w:rsidRPr="00574474">
              <w:rPr>
                <w:rFonts w:ascii="Times New Roman" w:hAnsi="Times New Roman"/>
                <w:sz w:val="24"/>
                <w:szCs w:val="24"/>
              </w:rPr>
              <w:t xml:space="preserve"> выпить их</w:t>
            </w:r>
            <w:r w:rsidR="00574474">
              <w:rPr>
                <w:rFonts w:ascii="Times New Roman" w:hAnsi="Times New Roman"/>
                <w:sz w:val="24"/>
                <w:szCs w:val="24"/>
              </w:rPr>
              <w:t>. Такие вещества следует держать в плотно закрытых маркированных контейнерах, в недоступном для детей месте.</w:t>
            </w:r>
            <w:r w:rsidR="000A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713B1C" w14:textId="6B605163" w:rsidR="000A6DEC" w:rsidRDefault="000A6DEC" w:rsidP="00BB1943">
            <w:pPr>
              <w:shd w:val="clear" w:color="auto" w:fill="FFFFFF"/>
              <w:spacing w:after="0" w:line="240" w:lineRule="auto"/>
              <w:ind w:left="397" w:right="6180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Яд опасен не только при заглатывании, но при вдыхании, попадании на кожу, в глаза и даже на одежду. </w:t>
            </w:r>
          </w:p>
          <w:p w14:paraId="691F22D3" w14:textId="46A17BB5" w:rsidR="000A6DEC" w:rsidRPr="00054335" w:rsidRDefault="000A6DEC" w:rsidP="00175AC9">
            <w:pPr>
              <w:shd w:val="clear" w:color="auto" w:fill="FFFFFF"/>
              <w:spacing w:after="0" w:line="240" w:lineRule="auto"/>
              <w:ind w:left="-72" w:right="6180"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Лекарства, предназначенные для взрослых, могут оказаться смертельными</w:t>
            </w:r>
            <w:r w:rsidR="00175AC9">
              <w:rPr>
                <w:rFonts w:ascii="Times New Roman" w:hAnsi="Times New Roman"/>
                <w:sz w:val="24"/>
                <w:szCs w:val="24"/>
              </w:rPr>
              <w:t xml:space="preserve">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</w:t>
            </w:r>
            <w:r w:rsidR="00054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335" w:rsidRPr="00054335">
              <w:rPr>
                <w:rFonts w:ascii="Times New Roman" w:hAnsi="Times New Roman"/>
                <w:b/>
                <w:bCs/>
                <w:sz w:val="24"/>
                <w:szCs w:val="24"/>
              </w:rPr>
              <w:t>Хранить медикаменты необходимо в местах недоступных для детей.</w:t>
            </w:r>
          </w:p>
          <w:p w14:paraId="01FBF257" w14:textId="77777777" w:rsidR="00494E4C" w:rsidRDefault="00BB1943" w:rsidP="00BB1943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 xml:space="preserve">     </w:t>
            </w:r>
          </w:p>
          <w:p w14:paraId="424B2459" w14:textId="163BC8AA" w:rsidR="00BB1943" w:rsidRDefault="00BB1943" w:rsidP="00055233">
            <w:pPr>
              <w:pStyle w:val="a3"/>
              <w:spacing w:before="0" w:beforeAutospacing="0" w:after="0" w:afterAutospacing="0" w:line="294" w:lineRule="atLeast"/>
            </w:pPr>
            <w:r w:rsidRPr="00BB1943">
              <w:rPr>
                <w:b/>
                <w:bCs/>
                <w:sz w:val="48"/>
                <w:szCs w:val="48"/>
              </w:rPr>
              <w:t>Берегите детей от несчастных случаев!</w:t>
            </w:r>
            <w:bookmarkStart w:id="0" w:name="_GoBack"/>
            <w:bookmarkEnd w:id="0"/>
            <w:r>
              <w:t xml:space="preserve">                         </w:t>
            </w:r>
          </w:p>
          <w:p w14:paraId="57BE3D20" w14:textId="77777777" w:rsidR="00BB1943" w:rsidRDefault="00BB1943" w:rsidP="00BB1943">
            <w:pPr>
              <w:shd w:val="clear" w:color="auto" w:fill="FFFFFF"/>
              <w:spacing w:after="0" w:line="240" w:lineRule="auto"/>
              <w:ind w:left="323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3BE9D0" w14:textId="77777777" w:rsidR="00BB1943" w:rsidRDefault="00BB1943" w:rsidP="00BB1943">
            <w:pPr>
              <w:shd w:val="clear" w:color="auto" w:fill="FFFFFF"/>
              <w:spacing w:after="0" w:line="240" w:lineRule="auto"/>
              <w:ind w:left="323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85ADB2" w14:textId="539E0BCF" w:rsidR="00BB1943" w:rsidRPr="00913717" w:rsidRDefault="00BB1943" w:rsidP="00BB1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889616" w14:textId="77777777" w:rsidR="00947795" w:rsidRDefault="00947795" w:rsidP="00054335"/>
    <w:sectPr w:rsidR="0094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25"/>
    <w:rsid w:val="00054335"/>
    <w:rsid w:val="00055233"/>
    <w:rsid w:val="000A6DEC"/>
    <w:rsid w:val="00175AC9"/>
    <w:rsid w:val="00213457"/>
    <w:rsid w:val="00494E4C"/>
    <w:rsid w:val="00574474"/>
    <w:rsid w:val="00796725"/>
    <w:rsid w:val="00947795"/>
    <w:rsid w:val="00BB1943"/>
    <w:rsid w:val="00F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D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4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Пк</cp:lastModifiedBy>
  <cp:revision>5</cp:revision>
  <cp:lastPrinted>2022-05-18T06:11:00Z</cp:lastPrinted>
  <dcterms:created xsi:type="dcterms:W3CDTF">2022-05-18T05:52:00Z</dcterms:created>
  <dcterms:modified xsi:type="dcterms:W3CDTF">2022-05-18T14:34:00Z</dcterms:modified>
</cp:coreProperties>
</file>