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A47" w:rsidRDefault="005035E5" w:rsidP="00207260">
      <w:pPr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315.75pt;margin-top:76.5pt;width:238.5pt;height:429.6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56560" cy="1971040"/>
                        <wp:effectExtent l="19050" t="0" r="0" b="0"/>
                        <wp:docPr id="1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Pr="005035E5" w:rsidRDefault="00306A5B" w:rsidP="00306A5B">
                  <w:pPr>
                    <w:pStyle w:val="af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5035E5">
                    <w:rPr>
                      <w:b/>
                      <w:sz w:val="52"/>
                      <w:szCs w:val="5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5035E5" w:rsidRDefault="00306A5B" w:rsidP="00306A5B">
                  <w:pPr>
                    <w:pStyle w:val="af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5035E5">
                    <w:rPr>
                      <w:b/>
                      <w:sz w:val="52"/>
                      <w:szCs w:val="52"/>
                      <w:lang w:val="ru-RU"/>
                    </w:rPr>
                    <w:t xml:space="preserve"> Берегите жизнь и здоровье ребенка </w:t>
                  </w:r>
                  <w:r w:rsidR="00D07AB5" w:rsidRPr="005035E5">
                    <w:rPr>
                      <w:b/>
                      <w:sz w:val="52"/>
                      <w:szCs w:val="52"/>
                      <w:lang w:val="ru-RU"/>
                    </w:rPr>
                    <w:t>-</w:t>
                  </w:r>
                  <w:r w:rsidRPr="005035E5">
                    <w:rPr>
                      <w:b/>
                      <w:sz w:val="52"/>
                      <w:szCs w:val="52"/>
                      <w:lang w:val="ru-RU"/>
                    </w:rPr>
                    <w:t xml:space="preserve"> </w:t>
                  </w:r>
                  <w:r w:rsidRPr="005035E5">
                    <w:rPr>
                      <w:b/>
                      <w:sz w:val="52"/>
                      <w:szCs w:val="52"/>
                      <w:u w:val="single"/>
                      <w:lang w:val="ru-RU"/>
                    </w:rPr>
                    <w:t>они бесценны!</w:t>
                  </w:r>
                  <w:r w:rsidRPr="005035E5">
                    <w:rPr>
                      <w:b/>
                      <w:sz w:val="52"/>
                      <w:szCs w:val="5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499.5pt;width:217.85pt;height:40.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EE7A9C" w:rsidRDefault="00A537EB">
                  <w:pPr>
                    <w:pStyle w:val="a6"/>
                    <w:rPr>
                      <w:b w:val="0"/>
                      <w:caps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15.75pt;margin-top:519pt;width:217.85pt;height:9.3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</w:t>
                  </w:r>
                  <w:bookmarkStart w:id="0" w:name="_GoBack"/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</w:t>
                  </w:r>
                  <w:bookmarkEnd w:id="0"/>
                  <w:r>
                    <w:rPr>
                      <w:sz w:val="24"/>
                      <w:szCs w:val="24"/>
                      <w:lang w:val="ru-RU"/>
                    </w:rPr>
                    <w:t>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4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86.3pt;margin-top:61.6pt;width:218.8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5035E5" w:rsidRPr="005035E5" w:rsidRDefault="005035E5" w:rsidP="005035E5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5035E5">
                    <w:rPr>
                      <w:sz w:val="16"/>
                      <w:szCs w:val="16"/>
                      <w:lang w:val="ru-RU"/>
                    </w:rPr>
                    <w:t xml:space="preserve">Государственное бюджетное учреждение социального обслуживания населения </w:t>
                  </w:r>
                </w:p>
                <w:p w:rsidR="005035E5" w:rsidRPr="005035E5" w:rsidRDefault="005035E5" w:rsidP="005035E5">
                  <w:pPr>
                    <w:spacing w:after="0"/>
                    <w:ind w:left="518" w:right="425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5035E5">
                    <w:rPr>
                      <w:sz w:val="16"/>
                      <w:szCs w:val="16"/>
                      <w:lang w:val="ru-RU"/>
                    </w:rPr>
                    <w:t xml:space="preserve">Ростовской области </w:t>
                  </w:r>
                </w:p>
                <w:p w:rsidR="005035E5" w:rsidRPr="005035E5" w:rsidRDefault="005035E5" w:rsidP="005035E5">
                  <w:pPr>
                    <w:spacing w:after="0"/>
                    <w:ind w:left="518" w:right="425"/>
                    <w:jc w:val="center"/>
                    <w:rPr>
                      <w:i/>
                      <w:sz w:val="16"/>
                      <w:szCs w:val="16"/>
                      <w:lang w:val="ru-RU"/>
                    </w:rPr>
                  </w:pPr>
                  <w:r w:rsidRPr="005035E5">
                    <w:rPr>
                      <w:i/>
                      <w:sz w:val="16"/>
                      <w:szCs w:val="16"/>
                      <w:lang w:val="ru-RU"/>
                    </w:rPr>
                    <w:t xml:space="preserve">«Социально-реабилитационный Центр для несовершеннолетних  </w:t>
                  </w:r>
                </w:p>
                <w:p w:rsidR="005035E5" w:rsidRPr="005035E5" w:rsidRDefault="005035E5" w:rsidP="005035E5">
                  <w:pPr>
                    <w:spacing w:after="0"/>
                    <w:ind w:left="518" w:right="425"/>
                    <w:jc w:val="center"/>
                    <w:rPr>
                      <w:i/>
                      <w:sz w:val="16"/>
                      <w:szCs w:val="16"/>
                    </w:rPr>
                  </w:pPr>
                  <w:r w:rsidRPr="005035E5">
                    <w:rPr>
                      <w:i/>
                      <w:sz w:val="16"/>
                      <w:szCs w:val="16"/>
                    </w:rPr>
                    <w:t xml:space="preserve">г. </w:t>
                  </w:r>
                  <w:proofErr w:type="spellStart"/>
                  <w:r w:rsidRPr="005035E5">
                    <w:rPr>
                      <w:i/>
                      <w:sz w:val="16"/>
                      <w:szCs w:val="16"/>
                    </w:rPr>
                    <w:t>Волгодонска</w:t>
                  </w:r>
                  <w:proofErr w:type="spellEnd"/>
                  <w:r w:rsidRPr="005035E5">
                    <w:rPr>
                      <w:i/>
                      <w:sz w:val="16"/>
                      <w:szCs w:val="16"/>
                    </w:rPr>
                    <w:t>»</w:t>
                  </w:r>
                </w:p>
                <w:p w:rsidR="00D9647A" w:rsidRPr="00EA4699" w:rsidRDefault="00D9647A" w:rsidP="00E914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5035E5" w:rsidP="000222C3">
                  <w:pPr>
                    <w:spacing w:after="0" w:line="269" w:lineRule="auto"/>
                    <w:jc w:val="center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  <w:r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  <w:t>Г. Волгодонск 2023г.</w:t>
                  </w: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5035E5" w:rsidP="00207260">
      <w:r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(автокресел);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035E5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F73013F6-5900-444C-AD05-D35AAA23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561EE-D66D-4F16-BFBC-85D590BB6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1473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nastia</cp:lastModifiedBy>
  <cp:revision>67</cp:revision>
  <cp:lastPrinted>2019-08-02T05:20:00Z</cp:lastPrinted>
  <dcterms:created xsi:type="dcterms:W3CDTF">2016-07-20T05:31:00Z</dcterms:created>
  <dcterms:modified xsi:type="dcterms:W3CDTF">2023-12-25T10:21:00Z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